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4F1"/>
  <w:body>
    <w:tbl>
      <w:tblPr>
        <w:tblStyle w:val="Tablaconcuadrcula"/>
        <w:tblW w:w="765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6091"/>
      </w:tblGrid>
      <w:tr w:rsidR="006D49F7" w:rsidRPr="00667331" w14:paraId="47C95066" w14:textId="77777777" w:rsidTr="00D07A4B">
        <w:tc>
          <w:tcPr>
            <w:tcW w:w="1565" w:type="dxa"/>
          </w:tcPr>
          <w:p w14:paraId="18B5636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10:00- 10:15</w:t>
            </w:r>
          </w:p>
        </w:tc>
        <w:tc>
          <w:tcPr>
            <w:tcW w:w="6091" w:type="dxa"/>
          </w:tcPr>
          <w:p w14:paraId="01B4173B" w14:textId="54B79CFD" w:rsidR="006D49F7" w:rsidRPr="00FC684F" w:rsidRDefault="00FC684F" w:rsidP="0053754D">
            <w:pPr>
              <w:jc w:val="both"/>
              <w:rPr>
                <w:b/>
                <w:bCs/>
                <w:lang w:val="fr-FR"/>
              </w:rPr>
            </w:pPr>
            <w:r w:rsidRPr="00FC684F">
              <w:rPr>
                <w:b/>
                <w:bCs/>
                <w:lang w:val="fr-FR"/>
              </w:rPr>
              <w:t>Accueil et présentation de la journée</w:t>
            </w:r>
            <w:r w:rsidR="006D49F7" w:rsidRPr="00FC684F">
              <w:rPr>
                <w:b/>
                <w:bCs/>
                <w:lang w:val="fr-FR"/>
              </w:rPr>
              <w:t xml:space="preserve"> </w:t>
            </w:r>
          </w:p>
          <w:p w14:paraId="74EBE29C" w14:textId="661552A0" w:rsidR="006D49F7" w:rsidRPr="00FC684F" w:rsidRDefault="006D49F7" w:rsidP="0053754D">
            <w:pPr>
              <w:jc w:val="both"/>
              <w:rPr>
                <w:color w:val="156082" w:themeColor="accent1"/>
                <w:lang w:val="fr-FR"/>
              </w:rPr>
            </w:pPr>
            <w:r w:rsidRPr="00FC684F">
              <w:rPr>
                <w:color w:val="156082" w:themeColor="accent1"/>
                <w:lang w:val="fr-FR"/>
              </w:rPr>
              <w:t>F</w:t>
            </w:r>
            <w:r w:rsidR="00FC684F" w:rsidRPr="00FC684F">
              <w:rPr>
                <w:color w:val="156082" w:themeColor="accent1"/>
                <w:lang w:val="fr-FR"/>
              </w:rPr>
              <w:t>ondatio</w:t>
            </w:r>
            <w:r w:rsidRPr="00FC684F">
              <w:rPr>
                <w:color w:val="156082" w:themeColor="accent1"/>
                <w:lang w:val="fr-FR"/>
              </w:rPr>
              <w:t xml:space="preserve">n INTRAS </w:t>
            </w:r>
          </w:p>
          <w:p w14:paraId="18617303" w14:textId="3F3C3587" w:rsidR="006D49F7" w:rsidRPr="00FC684F" w:rsidRDefault="00FC684F" w:rsidP="0053754D">
            <w:pPr>
              <w:jc w:val="both"/>
              <w:rPr>
                <w:color w:val="156082" w:themeColor="accent1"/>
                <w:lang w:val="fr-FR"/>
              </w:rPr>
            </w:pPr>
            <w:r w:rsidRPr="00FC684F">
              <w:rPr>
                <w:color w:val="156082" w:themeColor="accent1"/>
                <w:lang w:val="fr-FR"/>
              </w:rPr>
              <w:t>Direction</w:t>
            </w:r>
            <w:r w:rsidR="006D49F7" w:rsidRPr="00FC684F">
              <w:rPr>
                <w:color w:val="156082" w:themeColor="accent1"/>
                <w:lang w:val="fr-FR"/>
              </w:rPr>
              <w:t xml:space="preserve"> de</w:t>
            </w:r>
            <w:r w:rsidRPr="00FC684F">
              <w:rPr>
                <w:color w:val="156082" w:themeColor="accent1"/>
                <w:lang w:val="fr-FR"/>
              </w:rPr>
              <w:t>s</w:t>
            </w:r>
            <w:r w:rsidR="006D49F7" w:rsidRPr="00FC684F">
              <w:rPr>
                <w:color w:val="156082" w:themeColor="accent1"/>
                <w:lang w:val="fr-FR"/>
              </w:rPr>
              <w:t xml:space="preserve"> Servi</w:t>
            </w:r>
            <w:r>
              <w:rPr>
                <w:color w:val="156082" w:themeColor="accent1"/>
                <w:lang w:val="fr-FR"/>
              </w:rPr>
              <w:t>c</w:t>
            </w:r>
            <w:r w:rsidRPr="00FC684F">
              <w:rPr>
                <w:color w:val="156082" w:themeColor="accent1"/>
                <w:lang w:val="fr-FR"/>
              </w:rPr>
              <w:t>es</w:t>
            </w:r>
            <w:r w:rsidR="006D49F7" w:rsidRPr="00FC684F">
              <w:rPr>
                <w:color w:val="156082" w:themeColor="accent1"/>
                <w:lang w:val="fr-FR"/>
              </w:rPr>
              <w:t xml:space="preserve"> So</w:t>
            </w:r>
            <w:r w:rsidRPr="00FC684F">
              <w:rPr>
                <w:color w:val="156082" w:themeColor="accent1"/>
                <w:lang w:val="fr-FR"/>
              </w:rPr>
              <w:t>ciaux</w:t>
            </w:r>
            <w:r w:rsidR="006D49F7" w:rsidRPr="00FC684F">
              <w:rPr>
                <w:color w:val="156082" w:themeColor="accent1"/>
                <w:lang w:val="fr-FR"/>
              </w:rPr>
              <w:t xml:space="preserve"> de Castill</w:t>
            </w:r>
            <w:r w:rsidRPr="00FC684F">
              <w:rPr>
                <w:color w:val="156082" w:themeColor="accent1"/>
                <w:lang w:val="fr-FR"/>
              </w:rPr>
              <w:t>e-et-</w:t>
            </w:r>
            <w:r w:rsidR="006D49F7" w:rsidRPr="00FC684F">
              <w:rPr>
                <w:color w:val="156082" w:themeColor="accent1"/>
                <w:lang w:val="fr-FR"/>
              </w:rPr>
              <w:t xml:space="preserve">León </w:t>
            </w:r>
          </w:p>
          <w:p w14:paraId="6D85F9B4" w14:textId="77777777" w:rsidR="006D49F7" w:rsidRPr="00FC684F" w:rsidRDefault="006D49F7" w:rsidP="0053754D">
            <w:pPr>
              <w:jc w:val="both"/>
              <w:rPr>
                <w:color w:val="EE0000"/>
                <w:lang w:val="fr-FR"/>
              </w:rPr>
            </w:pPr>
          </w:p>
        </w:tc>
      </w:tr>
      <w:tr w:rsidR="006D49F7" w:rsidRPr="00667331" w14:paraId="60E9EFDD" w14:textId="77777777" w:rsidTr="00D07A4B">
        <w:tc>
          <w:tcPr>
            <w:tcW w:w="1565" w:type="dxa"/>
          </w:tcPr>
          <w:p w14:paraId="111E2303" w14:textId="77777777" w:rsidR="006D49F7" w:rsidRPr="00667331" w:rsidRDefault="006D49F7" w:rsidP="0053754D">
            <w:pPr>
              <w:jc w:val="both"/>
              <w:rPr>
                <w:b/>
                <w:bCs/>
                <w:i/>
                <w:iCs/>
              </w:rPr>
            </w:pPr>
            <w:r w:rsidRPr="00667331">
              <w:rPr>
                <w:b/>
                <w:bCs/>
              </w:rPr>
              <w:t>10:15</w:t>
            </w:r>
            <w:r w:rsidRPr="00667331">
              <w:rPr>
                <w:b/>
                <w:bCs/>
                <w:i/>
                <w:iCs/>
              </w:rPr>
              <w:t>-</w:t>
            </w:r>
            <w:r w:rsidRPr="00667331">
              <w:rPr>
                <w:b/>
                <w:bCs/>
              </w:rPr>
              <w:t xml:space="preserve"> 10:45</w:t>
            </w:r>
            <w:r w:rsidRPr="00667331">
              <w:rPr>
                <w:b/>
                <w:bCs/>
                <w:i/>
                <w:iCs/>
              </w:rPr>
              <w:t xml:space="preserve"> </w:t>
            </w:r>
          </w:p>
          <w:p w14:paraId="4C31E84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33E9D833" w14:textId="09271417" w:rsidR="00FC684F" w:rsidRPr="00FC684F" w:rsidRDefault="00FC684F" w:rsidP="0053754D">
            <w:pPr>
              <w:jc w:val="both"/>
              <w:rPr>
                <w:b/>
                <w:bCs/>
                <w:lang w:val="fr-FR"/>
              </w:rPr>
            </w:pPr>
            <w:r w:rsidRPr="00FC684F">
              <w:rPr>
                <w:b/>
                <w:bCs/>
                <w:lang w:val="fr-FR"/>
              </w:rPr>
              <w:t>SÉANCE</w:t>
            </w:r>
            <w:r w:rsidR="006D49F7" w:rsidRPr="00FC684F">
              <w:rPr>
                <w:b/>
                <w:bCs/>
                <w:lang w:val="fr-FR"/>
              </w:rPr>
              <w:t xml:space="preserve"> </w:t>
            </w:r>
            <w:proofErr w:type="gramStart"/>
            <w:r w:rsidR="006D49F7" w:rsidRPr="00FC684F">
              <w:rPr>
                <w:b/>
                <w:bCs/>
                <w:lang w:val="fr-FR"/>
              </w:rPr>
              <w:t>1:</w:t>
            </w:r>
            <w:proofErr w:type="gramEnd"/>
            <w:r w:rsidR="006D49F7" w:rsidRPr="00FC684F">
              <w:rPr>
                <w:b/>
                <w:bCs/>
                <w:lang w:val="fr-FR"/>
              </w:rPr>
              <w:t xml:space="preserve"> É</w:t>
            </w:r>
            <w:r w:rsidRPr="00FC684F">
              <w:rPr>
                <w:b/>
                <w:bCs/>
                <w:lang w:val="fr-FR"/>
              </w:rPr>
              <w:t xml:space="preserve">thique et innovation centrée sur la personne dans les soins palliatifs </w:t>
            </w:r>
          </w:p>
          <w:p w14:paraId="3713B716" w14:textId="1F92B4AF" w:rsidR="006D49F7" w:rsidRPr="00FC684F" w:rsidRDefault="006D49F7" w:rsidP="0053754D">
            <w:pPr>
              <w:jc w:val="both"/>
              <w:rPr>
                <w:color w:val="000000" w:themeColor="text1"/>
                <w:lang w:val="fr-FR"/>
              </w:rPr>
            </w:pPr>
            <w:r w:rsidRPr="00FC684F">
              <w:rPr>
                <w:i/>
                <w:iCs/>
                <w:color w:val="000000" w:themeColor="text1"/>
                <w:lang w:val="fr-FR"/>
              </w:rPr>
              <w:t>Qu</w:t>
            </w:r>
            <w:r w:rsidR="00FC684F" w:rsidRPr="00FC684F">
              <w:rPr>
                <w:i/>
                <w:iCs/>
                <w:color w:val="000000" w:themeColor="text1"/>
                <w:lang w:val="fr-FR"/>
              </w:rPr>
              <w:t>e signifie l’</w:t>
            </w:r>
            <w:r w:rsidR="00FC684F">
              <w:rPr>
                <w:i/>
                <w:iCs/>
                <w:color w:val="000000" w:themeColor="text1"/>
                <w:lang w:val="fr-FR"/>
              </w:rPr>
              <w:t>´é</w:t>
            </w:r>
            <w:r w:rsidR="00FC684F" w:rsidRPr="00FC684F">
              <w:rPr>
                <w:i/>
                <w:iCs/>
                <w:color w:val="000000" w:themeColor="text1"/>
                <w:lang w:val="fr-FR"/>
              </w:rPr>
              <w:t xml:space="preserve">thique dans les soins </w:t>
            </w:r>
            <w:proofErr w:type="gramStart"/>
            <w:r w:rsidR="00FC684F" w:rsidRPr="00FC684F">
              <w:rPr>
                <w:i/>
                <w:iCs/>
                <w:color w:val="000000" w:themeColor="text1"/>
                <w:lang w:val="fr-FR"/>
              </w:rPr>
              <w:t>palliatifs?</w:t>
            </w:r>
            <w:proofErr w:type="gramEnd"/>
            <w:r w:rsidR="00FC684F" w:rsidRPr="00FC684F">
              <w:rPr>
                <w:i/>
                <w:iCs/>
                <w:color w:val="000000" w:themeColor="text1"/>
                <w:lang w:val="fr-FR"/>
              </w:rPr>
              <w:t xml:space="preserve"> Comment se traduit-elle en </w:t>
            </w:r>
            <w:proofErr w:type="gramStart"/>
            <w:r w:rsidR="00FC684F" w:rsidRPr="00FC684F">
              <w:rPr>
                <w:i/>
                <w:iCs/>
                <w:color w:val="000000" w:themeColor="text1"/>
                <w:lang w:val="fr-FR"/>
              </w:rPr>
              <w:t>innovation?</w:t>
            </w:r>
            <w:proofErr w:type="gramEnd"/>
            <w:r w:rsidR="00FC684F" w:rsidRPr="00FC684F">
              <w:rPr>
                <w:i/>
                <w:iCs/>
                <w:color w:val="000000" w:themeColor="text1"/>
                <w:lang w:val="fr-FR"/>
              </w:rPr>
              <w:t xml:space="preserve"> </w:t>
            </w:r>
            <w:r w:rsidRPr="00FC684F">
              <w:rPr>
                <w:i/>
                <w:iCs/>
                <w:color w:val="000000" w:themeColor="text1"/>
                <w:lang w:val="fr-FR"/>
              </w:rPr>
              <w:t xml:space="preserve"> </w:t>
            </w:r>
          </w:p>
          <w:p w14:paraId="0A63A46E" w14:textId="77777777" w:rsidR="006D49F7" w:rsidRPr="00FC684F" w:rsidRDefault="006D49F7" w:rsidP="0053754D">
            <w:pPr>
              <w:jc w:val="both"/>
              <w:rPr>
                <w:i/>
                <w:iCs/>
                <w:color w:val="156082" w:themeColor="accent1"/>
                <w:lang w:val="fr-FR"/>
              </w:rPr>
            </w:pPr>
            <w:proofErr w:type="spellStart"/>
            <w:r w:rsidRPr="00FC684F">
              <w:rPr>
                <w:color w:val="156082" w:themeColor="accent1"/>
                <w:lang w:val="fr-FR"/>
              </w:rPr>
              <w:t>Gérontopôle</w:t>
            </w:r>
            <w:proofErr w:type="spellEnd"/>
            <w:r w:rsidRPr="00FC684F">
              <w:rPr>
                <w:color w:val="156082" w:themeColor="accent1"/>
                <w:lang w:val="fr-FR"/>
              </w:rPr>
              <w:t>, Nouvelle Aquitaine</w:t>
            </w:r>
          </w:p>
          <w:p w14:paraId="2BA7D6D8" w14:textId="77777777" w:rsidR="006D49F7" w:rsidRPr="00FC684F" w:rsidRDefault="006D49F7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6D49F7" w:rsidRPr="00667331" w14:paraId="296B8C76" w14:textId="77777777" w:rsidTr="00D07A4B">
        <w:tc>
          <w:tcPr>
            <w:tcW w:w="1565" w:type="dxa"/>
          </w:tcPr>
          <w:p w14:paraId="09A3D17F" w14:textId="77777777" w:rsidR="006D49F7" w:rsidRPr="00667331" w:rsidRDefault="006D49F7" w:rsidP="0053754D">
            <w:pPr>
              <w:jc w:val="both"/>
              <w:rPr>
                <w:b/>
                <w:bCs/>
                <w:color w:val="000000" w:themeColor="text1"/>
              </w:rPr>
            </w:pPr>
            <w:r w:rsidRPr="00667331">
              <w:rPr>
                <w:b/>
                <w:bCs/>
                <w:color w:val="000000" w:themeColor="text1"/>
              </w:rPr>
              <w:t xml:space="preserve">10:45- 11:30 </w:t>
            </w:r>
          </w:p>
          <w:p w14:paraId="6CA8B14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1EA6D1B5" w14:textId="6CAF40DB" w:rsidR="006D49F7" w:rsidRPr="00FC684F" w:rsidRDefault="00FC684F" w:rsidP="0053754D">
            <w:pPr>
              <w:jc w:val="both"/>
              <w:rPr>
                <w:b/>
                <w:bCs/>
                <w:color w:val="000000" w:themeColor="text1"/>
                <w:lang w:val="fr-FR"/>
              </w:rPr>
            </w:pPr>
            <w:r w:rsidRPr="00FC684F">
              <w:rPr>
                <w:b/>
                <w:bCs/>
                <w:color w:val="000000" w:themeColor="text1"/>
                <w:lang w:val="fr-FR"/>
              </w:rPr>
              <w:t>SÉANCE</w:t>
            </w:r>
            <w:r w:rsidR="006D49F7" w:rsidRPr="00FC684F">
              <w:rPr>
                <w:b/>
                <w:bCs/>
                <w:color w:val="000000" w:themeColor="text1"/>
                <w:lang w:val="fr-FR"/>
              </w:rPr>
              <w:t xml:space="preserve"> </w:t>
            </w:r>
            <w:proofErr w:type="gramStart"/>
            <w:r w:rsidR="006D49F7" w:rsidRPr="00FC684F">
              <w:rPr>
                <w:b/>
                <w:bCs/>
                <w:color w:val="000000" w:themeColor="text1"/>
                <w:lang w:val="fr-FR"/>
              </w:rPr>
              <w:t>2:</w:t>
            </w:r>
            <w:proofErr w:type="gramEnd"/>
            <w:r w:rsidR="006D49F7" w:rsidRPr="00FC684F">
              <w:rPr>
                <w:b/>
                <w:bCs/>
                <w:color w:val="000000" w:themeColor="text1"/>
                <w:lang w:val="fr-FR"/>
              </w:rPr>
              <w:t xml:space="preserve"> Un</w:t>
            </w:r>
            <w:r w:rsidRPr="00FC684F">
              <w:rPr>
                <w:b/>
                <w:bCs/>
                <w:color w:val="000000" w:themeColor="text1"/>
                <w:lang w:val="fr-FR"/>
              </w:rPr>
              <w:t xml:space="preserve">e introduction à la science de la mise en œuvre </w:t>
            </w:r>
          </w:p>
          <w:p w14:paraId="00C7D49D" w14:textId="2EA87987" w:rsidR="006D49F7" w:rsidRPr="00FC684F" w:rsidRDefault="006D49F7" w:rsidP="0053754D">
            <w:pPr>
              <w:jc w:val="both"/>
              <w:rPr>
                <w:color w:val="156082" w:themeColor="accent1"/>
                <w:lang w:val="fr-FR"/>
              </w:rPr>
            </w:pPr>
            <w:r w:rsidRPr="00FC684F">
              <w:rPr>
                <w:color w:val="156082" w:themeColor="accent1"/>
                <w:lang w:val="fr-FR"/>
              </w:rPr>
              <w:t>Amandine Mathe (</w:t>
            </w:r>
            <w:r w:rsidR="00FC684F" w:rsidRPr="00FC684F">
              <w:rPr>
                <w:color w:val="156082" w:themeColor="accent1"/>
                <w:lang w:val="fr-FR"/>
              </w:rPr>
              <w:t>Centre Hospitalier Universitaire Bordeaux</w:t>
            </w:r>
            <w:r w:rsidRPr="00FC684F">
              <w:rPr>
                <w:color w:val="156082" w:themeColor="accent1"/>
                <w:lang w:val="fr-FR"/>
              </w:rPr>
              <w:t>)</w:t>
            </w:r>
          </w:p>
          <w:p w14:paraId="0D3445EF" w14:textId="77777777" w:rsidR="006D49F7" w:rsidRPr="00FC684F" w:rsidRDefault="006D49F7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6D49F7" w:rsidRPr="00667331" w14:paraId="606A6A46" w14:textId="77777777" w:rsidTr="00D07A4B">
        <w:tc>
          <w:tcPr>
            <w:tcW w:w="1565" w:type="dxa"/>
          </w:tcPr>
          <w:p w14:paraId="1DF85769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11:30-12:00</w:t>
            </w:r>
          </w:p>
          <w:p w14:paraId="5B3E0C61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766DD464" w14:textId="46A2DD67" w:rsidR="006D49F7" w:rsidRPr="00FC684F" w:rsidRDefault="00FC684F" w:rsidP="0053754D">
            <w:pPr>
              <w:jc w:val="both"/>
              <w:rPr>
                <w:i/>
                <w:iCs/>
                <w:lang w:val="fr-FR"/>
              </w:rPr>
            </w:pPr>
            <w:r w:rsidRPr="00FC684F">
              <w:rPr>
                <w:b/>
                <w:bCs/>
                <w:color w:val="000000" w:themeColor="text1"/>
                <w:lang w:val="fr-FR"/>
              </w:rPr>
              <w:t>SÉANCE</w:t>
            </w:r>
            <w:r w:rsidR="006D49F7" w:rsidRPr="00FC684F">
              <w:rPr>
                <w:b/>
                <w:bCs/>
                <w:color w:val="000000" w:themeColor="text1"/>
                <w:lang w:val="fr-FR"/>
              </w:rPr>
              <w:t xml:space="preserve"> </w:t>
            </w:r>
            <w:proofErr w:type="gramStart"/>
            <w:r w:rsidR="006D49F7" w:rsidRPr="00FC684F">
              <w:rPr>
                <w:b/>
                <w:bCs/>
                <w:color w:val="000000" w:themeColor="text1"/>
                <w:lang w:val="fr-FR"/>
              </w:rPr>
              <w:t>3:</w:t>
            </w:r>
            <w:proofErr w:type="gramEnd"/>
            <w:r w:rsidR="006D49F7" w:rsidRPr="00FC684F">
              <w:rPr>
                <w:b/>
                <w:bCs/>
                <w:color w:val="000000" w:themeColor="text1"/>
                <w:lang w:val="fr-FR"/>
              </w:rPr>
              <w:t xml:space="preserve"> </w:t>
            </w:r>
            <w:r w:rsidR="006D49F7" w:rsidRPr="00FC684F">
              <w:rPr>
                <w:b/>
                <w:bCs/>
                <w:lang w:val="fr-FR"/>
              </w:rPr>
              <w:t>Qu</w:t>
            </w:r>
            <w:r w:rsidRPr="00FC684F">
              <w:rPr>
                <w:b/>
                <w:bCs/>
                <w:lang w:val="fr-FR"/>
              </w:rPr>
              <w:t xml:space="preserve">’est-ce que HENKO a changé dans ma </w:t>
            </w:r>
            <w:proofErr w:type="gramStart"/>
            <w:r w:rsidRPr="00FC684F">
              <w:rPr>
                <w:b/>
                <w:bCs/>
                <w:lang w:val="fr-FR"/>
              </w:rPr>
              <w:t>pratique?</w:t>
            </w:r>
            <w:proofErr w:type="gramEnd"/>
          </w:p>
          <w:p w14:paraId="6E79FF1B" w14:textId="481BFB3D" w:rsidR="006D49F7" w:rsidRPr="00FC684F" w:rsidRDefault="006D49F7" w:rsidP="0053754D">
            <w:pPr>
              <w:jc w:val="both"/>
              <w:rPr>
                <w:i/>
                <w:iCs/>
                <w:color w:val="EE0000"/>
                <w:lang w:val="fr-FR"/>
              </w:rPr>
            </w:pPr>
            <w:r w:rsidRPr="00FC684F">
              <w:rPr>
                <w:i/>
                <w:iCs/>
                <w:lang w:val="fr-FR"/>
              </w:rPr>
              <w:t>L</w:t>
            </w:r>
            <w:r w:rsidR="00FC684F" w:rsidRPr="00FC684F">
              <w:rPr>
                <w:i/>
                <w:iCs/>
                <w:lang w:val="fr-FR"/>
              </w:rPr>
              <w:t xml:space="preserve">’expérience d’un mini-projet pilote HENKO </w:t>
            </w:r>
          </w:p>
          <w:p w14:paraId="593C9589" w14:textId="592AFDA9" w:rsidR="006D49F7" w:rsidRPr="00FC684F" w:rsidRDefault="00FC684F" w:rsidP="0053754D">
            <w:pPr>
              <w:jc w:val="both"/>
              <w:rPr>
                <w:color w:val="156082" w:themeColor="accent1"/>
                <w:lang w:val="fr-FR"/>
              </w:rPr>
            </w:pPr>
            <w:r w:rsidRPr="00FC684F">
              <w:rPr>
                <w:color w:val="156082" w:themeColor="accent1"/>
                <w:lang w:val="fr-FR"/>
              </w:rPr>
              <w:t>Conseil</w:t>
            </w:r>
            <w:r w:rsidR="006D49F7" w:rsidRPr="00FC684F">
              <w:rPr>
                <w:color w:val="156082" w:themeColor="accent1"/>
                <w:lang w:val="fr-FR"/>
              </w:rPr>
              <w:t xml:space="preserve"> Foral de Bi</w:t>
            </w:r>
            <w:r w:rsidRPr="00FC684F">
              <w:rPr>
                <w:color w:val="156082" w:themeColor="accent1"/>
                <w:lang w:val="fr-FR"/>
              </w:rPr>
              <w:t>scaye</w:t>
            </w:r>
          </w:p>
          <w:p w14:paraId="044183D0" w14:textId="77777777" w:rsidR="006D49F7" w:rsidRPr="00FC684F" w:rsidRDefault="006D49F7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6D49F7" w:rsidRPr="00667331" w14:paraId="2CAF8BF4" w14:textId="77777777" w:rsidTr="00D07A4B">
        <w:tc>
          <w:tcPr>
            <w:tcW w:w="1565" w:type="dxa"/>
          </w:tcPr>
          <w:p w14:paraId="6D7BE39B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12:00-13:00 </w:t>
            </w:r>
          </w:p>
          <w:p w14:paraId="44D7ABE4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20EA29F7" w14:textId="7BD20637" w:rsidR="006D49F7" w:rsidRPr="00FC684F" w:rsidRDefault="00FC684F" w:rsidP="0053754D">
            <w:pPr>
              <w:jc w:val="both"/>
              <w:rPr>
                <w:color w:val="EE0000"/>
                <w:lang w:val="fr-FR"/>
              </w:rPr>
            </w:pPr>
            <w:r w:rsidRPr="00FC684F">
              <w:rPr>
                <w:lang w:val="fr-FR"/>
              </w:rPr>
              <w:t>Pause</w:t>
            </w:r>
            <w:r w:rsidR="006D49F7" w:rsidRPr="00FC684F">
              <w:rPr>
                <w:lang w:val="fr-FR"/>
              </w:rPr>
              <w:t xml:space="preserve"> – </w:t>
            </w:r>
            <w:r w:rsidRPr="00FC684F">
              <w:rPr>
                <w:lang w:val="fr-FR"/>
              </w:rPr>
              <w:t>déjeuner</w:t>
            </w:r>
          </w:p>
          <w:p w14:paraId="52589DEE" w14:textId="77777777" w:rsidR="006D49F7" w:rsidRPr="00FC684F" w:rsidRDefault="006D49F7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6D49F7" w:rsidRPr="00667331" w14:paraId="65575F1B" w14:textId="77777777" w:rsidTr="00D07A4B">
        <w:tc>
          <w:tcPr>
            <w:tcW w:w="1565" w:type="dxa"/>
          </w:tcPr>
          <w:p w14:paraId="6598D6F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13:00-13:45 </w:t>
            </w:r>
          </w:p>
          <w:p w14:paraId="337BE54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33188275" w14:textId="1FDC5328" w:rsidR="006D49F7" w:rsidRPr="00FC684F" w:rsidRDefault="00FC684F" w:rsidP="0053754D">
            <w:pPr>
              <w:jc w:val="both"/>
              <w:rPr>
                <w:b/>
                <w:bCs/>
                <w:lang w:val="fr-FR"/>
              </w:rPr>
            </w:pPr>
            <w:r w:rsidRPr="00FC684F">
              <w:rPr>
                <w:b/>
                <w:bCs/>
                <w:lang w:val="fr-FR"/>
              </w:rPr>
              <w:t>SÉANCE</w:t>
            </w:r>
            <w:r w:rsidR="006D49F7" w:rsidRPr="00FC684F">
              <w:rPr>
                <w:b/>
                <w:bCs/>
                <w:lang w:val="fr-FR"/>
              </w:rPr>
              <w:t xml:space="preserve"> </w:t>
            </w:r>
            <w:proofErr w:type="gramStart"/>
            <w:r w:rsidR="006D49F7" w:rsidRPr="00FC684F">
              <w:rPr>
                <w:b/>
                <w:bCs/>
                <w:lang w:val="fr-FR"/>
              </w:rPr>
              <w:t>4:</w:t>
            </w:r>
            <w:proofErr w:type="gramEnd"/>
            <w:r w:rsidR="006D49F7" w:rsidRPr="00FC684F">
              <w:rPr>
                <w:b/>
                <w:bCs/>
                <w:lang w:val="fr-FR"/>
              </w:rPr>
              <w:t xml:space="preserve"> L</w:t>
            </w:r>
            <w:r w:rsidRPr="00FC684F">
              <w:rPr>
                <w:b/>
                <w:bCs/>
                <w:lang w:val="fr-FR"/>
              </w:rPr>
              <w:t xml:space="preserve">’expérience HENKO </w:t>
            </w:r>
          </w:p>
          <w:p w14:paraId="4E5180EB" w14:textId="29A6DF2F" w:rsidR="006D49F7" w:rsidRPr="00FC684F" w:rsidRDefault="006D49F7" w:rsidP="0053754D">
            <w:pPr>
              <w:jc w:val="both"/>
              <w:rPr>
                <w:i/>
                <w:iCs/>
                <w:lang w:val="fr-FR"/>
              </w:rPr>
            </w:pPr>
            <w:r w:rsidRPr="00FC684F">
              <w:rPr>
                <w:i/>
                <w:iCs/>
                <w:lang w:val="fr-FR"/>
              </w:rPr>
              <w:t>Coordina</w:t>
            </w:r>
            <w:r w:rsidR="00FC684F" w:rsidRPr="00FC684F">
              <w:rPr>
                <w:i/>
                <w:iCs/>
                <w:lang w:val="fr-FR"/>
              </w:rPr>
              <w:t>tion des soins palliatifs en Castille-et-León</w:t>
            </w:r>
          </w:p>
          <w:p w14:paraId="23AEE46D" w14:textId="00E28FB0" w:rsidR="00FC684F" w:rsidRPr="00FC684F" w:rsidRDefault="00FC684F" w:rsidP="00FC684F">
            <w:pPr>
              <w:jc w:val="both"/>
              <w:rPr>
                <w:color w:val="156082" w:themeColor="accent1"/>
                <w:lang w:val="fr-FR"/>
              </w:rPr>
            </w:pPr>
            <w:r w:rsidRPr="00FC684F">
              <w:rPr>
                <w:color w:val="156082" w:themeColor="accent1"/>
                <w:lang w:val="fr-FR"/>
              </w:rPr>
              <w:t>Direction des Servi</w:t>
            </w:r>
            <w:r>
              <w:rPr>
                <w:color w:val="156082" w:themeColor="accent1"/>
                <w:lang w:val="fr-FR"/>
              </w:rPr>
              <w:t>c</w:t>
            </w:r>
            <w:r w:rsidRPr="00FC684F">
              <w:rPr>
                <w:color w:val="156082" w:themeColor="accent1"/>
                <w:lang w:val="fr-FR"/>
              </w:rPr>
              <w:t xml:space="preserve">es Sociaux de Castille-et-León </w:t>
            </w:r>
          </w:p>
          <w:p w14:paraId="4951E1FC" w14:textId="77777777" w:rsidR="00FC0535" w:rsidRPr="00FC684F" w:rsidRDefault="00FC0535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FC0535" w:rsidRPr="00611D09" w14:paraId="0D47EE07" w14:textId="77777777" w:rsidTr="00D07A4B">
        <w:tc>
          <w:tcPr>
            <w:tcW w:w="1565" w:type="dxa"/>
          </w:tcPr>
          <w:p w14:paraId="4B52615A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13:45–14:45 </w:t>
            </w:r>
          </w:p>
          <w:p w14:paraId="326D8B5E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2F886E8A" w14:textId="44371901" w:rsidR="00FC0535" w:rsidRPr="00611D09" w:rsidRDefault="00611D09" w:rsidP="0053754D">
            <w:pPr>
              <w:jc w:val="both"/>
              <w:rPr>
                <w:b/>
                <w:bCs/>
                <w:lang w:val="fr-FR"/>
              </w:rPr>
            </w:pPr>
            <w:r w:rsidRPr="00611D09">
              <w:rPr>
                <w:b/>
                <w:bCs/>
                <w:lang w:val="fr-FR"/>
              </w:rPr>
              <w:t xml:space="preserve">TABLE </w:t>
            </w:r>
            <w:proofErr w:type="gramStart"/>
            <w:r w:rsidRPr="00611D09">
              <w:rPr>
                <w:b/>
                <w:bCs/>
                <w:lang w:val="fr-FR"/>
              </w:rPr>
              <w:t>RONDE</w:t>
            </w:r>
            <w:r w:rsidR="00FC0535" w:rsidRPr="00611D09">
              <w:rPr>
                <w:b/>
                <w:bCs/>
                <w:lang w:val="fr-FR"/>
              </w:rPr>
              <w:t>:</w:t>
            </w:r>
            <w:proofErr w:type="gramEnd"/>
            <w:r w:rsidR="00FC0535" w:rsidRPr="00611D09">
              <w:rPr>
                <w:b/>
                <w:bCs/>
                <w:lang w:val="fr-FR"/>
              </w:rPr>
              <w:t xml:space="preserve"> L</w:t>
            </w:r>
            <w:r w:rsidRPr="00611D09">
              <w:rPr>
                <w:b/>
                <w:bCs/>
                <w:lang w:val="fr-FR"/>
              </w:rPr>
              <w:t xml:space="preserve">a réalité actuelle des soins palliatifs </w:t>
            </w:r>
          </w:p>
          <w:p w14:paraId="2005725C" w14:textId="62AA552C" w:rsidR="00FC0535" w:rsidRPr="00611D09" w:rsidRDefault="00611D09" w:rsidP="0053754D">
            <w:pPr>
              <w:jc w:val="both"/>
              <w:rPr>
                <w:i/>
                <w:iCs/>
                <w:lang w:val="fr-FR"/>
              </w:rPr>
            </w:pPr>
            <w:r w:rsidRPr="00611D09">
              <w:rPr>
                <w:i/>
                <w:iCs/>
                <w:lang w:val="fr-FR"/>
              </w:rPr>
              <w:t>Les défis des soins intégrés à domicile et l’adoption des technologies et de l’innovation numérique. L’approche di</w:t>
            </w:r>
            <w:r>
              <w:rPr>
                <w:i/>
                <w:iCs/>
                <w:lang w:val="fr-FR"/>
              </w:rPr>
              <w:t>f</w:t>
            </w:r>
            <w:r w:rsidRPr="00611D09">
              <w:rPr>
                <w:i/>
                <w:iCs/>
                <w:lang w:val="fr-FR"/>
              </w:rPr>
              <w:t xml:space="preserve">fère-t-elle en Espagne, en France et au </w:t>
            </w:r>
            <w:proofErr w:type="gramStart"/>
            <w:r w:rsidRPr="00611D09">
              <w:rPr>
                <w:i/>
                <w:iCs/>
                <w:lang w:val="fr-FR"/>
              </w:rPr>
              <w:t>Portugal?</w:t>
            </w:r>
            <w:proofErr w:type="gramEnd"/>
            <w:r w:rsidRPr="00611D09">
              <w:rPr>
                <w:i/>
                <w:iCs/>
                <w:lang w:val="fr-FR"/>
              </w:rPr>
              <w:t xml:space="preserve"> </w:t>
            </w:r>
          </w:p>
          <w:p w14:paraId="0C00FF2E" w14:textId="4EB1E008" w:rsidR="00FC0535" w:rsidRPr="00611D09" w:rsidRDefault="00FC0535" w:rsidP="0053754D">
            <w:pPr>
              <w:jc w:val="both"/>
              <w:rPr>
                <w:i/>
                <w:iCs/>
                <w:lang w:val="fr-FR"/>
              </w:rPr>
            </w:pPr>
          </w:p>
          <w:p w14:paraId="1D4A2D54" w14:textId="41D3EEE6" w:rsidR="00FC0535" w:rsidRPr="00611D09" w:rsidRDefault="00FC0535" w:rsidP="0053754D">
            <w:pPr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gramStart"/>
            <w:r w:rsidRPr="00611D09">
              <w:rPr>
                <w:lang w:val="fr-FR"/>
              </w:rPr>
              <w:t>E</w:t>
            </w:r>
            <w:r w:rsidR="00611D09" w:rsidRPr="00611D09">
              <w:rPr>
                <w:lang w:val="fr-FR"/>
              </w:rPr>
              <w:t>spagne</w:t>
            </w:r>
            <w:r w:rsidRPr="00611D09">
              <w:rPr>
                <w:lang w:val="fr-FR"/>
              </w:rPr>
              <w:t>:</w:t>
            </w:r>
            <w:proofErr w:type="gramEnd"/>
            <w:r w:rsidRPr="00611D09">
              <w:rPr>
                <w:lang w:val="fr-FR"/>
              </w:rPr>
              <w:t xml:space="preserve"> </w:t>
            </w:r>
            <w:r w:rsidRPr="00611D09">
              <w:rPr>
                <w:color w:val="156082" w:themeColor="accent1"/>
                <w:lang w:val="fr-FR"/>
              </w:rPr>
              <w:t>F</w:t>
            </w:r>
            <w:r w:rsidR="00611D09" w:rsidRPr="00611D09">
              <w:rPr>
                <w:color w:val="156082" w:themeColor="accent1"/>
                <w:lang w:val="fr-FR"/>
              </w:rPr>
              <w:t>ondation</w:t>
            </w:r>
            <w:r w:rsidRPr="00611D09">
              <w:rPr>
                <w:color w:val="156082" w:themeColor="accent1"/>
                <w:lang w:val="fr-FR"/>
              </w:rPr>
              <w:t xml:space="preserve"> INTRAS</w:t>
            </w:r>
          </w:p>
          <w:p w14:paraId="41B9AA09" w14:textId="0500C17E" w:rsidR="00FC0535" w:rsidRPr="00611D09" w:rsidRDefault="00FC0535" w:rsidP="0053754D">
            <w:pPr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gramStart"/>
            <w:r w:rsidRPr="00611D09">
              <w:rPr>
                <w:lang w:val="fr-FR"/>
              </w:rPr>
              <w:t>Franc</w:t>
            </w:r>
            <w:r w:rsidR="00611D09" w:rsidRPr="00611D09">
              <w:rPr>
                <w:lang w:val="fr-FR"/>
              </w:rPr>
              <w:t>e</w:t>
            </w:r>
            <w:r w:rsidRPr="00611D09">
              <w:rPr>
                <w:lang w:val="fr-FR"/>
              </w:rPr>
              <w:t>:</w:t>
            </w:r>
            <w:proofErr w:type="gramEnd"/>
            <w:r w:rsidRPr="00611D09">
              <w:rPr>
                <w:lang w:val="fr-FR"/>
              </w:rPr>
              <w:t xml:space="preserve"> </w:t>
            </w:r>
            <w:r w:rsidRPr="00611D09">
              <w:rPr>
                <w:color w:val="156082" w:themeColor="accent1"/>
                <w:lang w:val="fr-FR"/>
              </w:rPr>
              <w:t xml:space="preserve">Pavillon de la Mutualité </w:t>
            </w:r>
            <w:r w:rsidR="00611D09" w:rsidRPr="00611D09">
              <w:rPr>
                <w:color w:val="156082" w:themeColor="accent1"/>
                <w:lang w:val="fr-FR"/>
              </w:rPr>
              <w:t>– Mutualité Française Gironde</w:t>
            </w:r>
            <w:r w:rsidRPr="00611D09">
              <w:rPr>
                <w:color w:val="156082" w:themeColor="accent1"/>
                <w:lang w:val="fr-FR"/>
              </w:rPr>
              <w:t xml:space="preserve"> </w:t>
            </w:r>
          </w:p>
          <w:p w14:paraId="071723E3" w14:textId="3F228353" w:rsidR="00FC0535" w:rsidRPr="00611D09" w:rsidRDefault="00FC0535" w:rsidP="0053754D">
            <w:pPr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proofErr w:type="gramStart"/>
            <w:r w:rsidRPr="00611D09">
              <w:rPr>
                <w:lang w:val="fr-FR"/>
              </w:rPr>
              <w:t>Portugal:</w:t>
            </w:r>
            <w:proofErr w:type="gramEnd"/>
            <w:r w:rsidRPr="00611D09">
              <w:rPr>
                <w:lang w:val="fr-FR"/>
              </w:rPr>
              <w:t xml:space="preserve"> </w:t>
            </w:r>
            <w:r w:rsidRPr="00611D09">
              <w:rPr>
                <w:color w:val="156082" w:themeColor="accent1"/>
                <w:lang w:val="fr-FR"/>
              </w:rPr>
              <w:t>Institut Portug</w:t>
            </w:r>
            <w:r w:rsidR="00611D09" w:rsidRPr="00611D09">
              <w:rPr>
                <w:color w:val="156082" w:themeColor="accent1"/>
                <w:lang w:val="fr-FR"/>
              </w:rPr>
              <w:t>ais</w:t>
            </w:r>
            <w:r w:rsidRPr="00611D09">
              <w:rPr>
                <w:color w:val="156082" w:themeColor="accent1"/>
                <w:lang w:val="fr-FR"/>
              </w:rPr>
              <w:t xml:space="preserve"> d</w:t>
            </w:r>
            <w:r w:rsidR="00611D09" w:rsidRPr="00611D09">
              <w:rPr>
                <w:color w:val="156082" w:themeColor="accent1"/>
                <w:lang w:val="fr-FR"/>
              </w:rPr>
              <w:t>’</w:t>
            </w:r>
            <w:r w:rsidRPr="00611D09">
              <w:rPr>
                <w:color w:val="156082" w:themeColor="accent1"/>
                <w:lang w:val="fr-FR"/>
              </w:rPr>
              <w:t>Oncolog</w:t>
            </w:r>
            <w:r w:rsidR="00611D09" w:rsidRPr="00611D09">
              <w:rPr>
                <w:color w:val="156082" w:themeColor="accent1"/>
                <w:lang w:val="fr-FR"/>
              </w:rPr>
              <w:t>ie</w:t>
            </w:r>
            <w:r w:rsidRPr="00611D09">
              <w:rPr>
                <w:color w:val="156082" w:themeColor="accent1"/>
                <w:lang w:val="fr-FR"/>
              </w:rPr>
              <w:t xml:space="preserve"> de </w:t>
            </w:r>
            <w:r w:rsidR="00611D09" w:rsidRPr="00611D09">
              <w:rPr>
                <w:color w:val="156082" w:themeColor="accent1"/>
                <w:lang w:val="fr-FR"/>
              </w:rPr>
              <w:t>P</w:t>
            </w:r>
            <w:r w:rsidRPr="00611D09">
              <w:rPr>
                <w:color w:val="156082" w:themeColor="accent1"/>
                <w:lang w:val="fr-FR"/>
              </w:rPr>
              <w:t>orto</w:t>
            </w:r>
          </w:p>
          <w:p w14:paraId="0ABCEFCB" w14:textId="77777777" w:rsidR="005369F7" w:rsidRPr="00611D09" w:rsidRDefault="005369F7" w:rsidP="005369F7">
            <w:pPr>
              <w:ind w:left="720"/>
              <w:jc w:val="both"/>
              <w:rPr>
                <w:lang w:val="fr-FR"/>
              </w:rPr>
            </w:pPr>
          </w:p>
        </w:tc>
      </w:tr>
      <w:tr w:rsidR="00FC0535" w:rsidRPr="00611D09" w14:paraId="76A8CF63" w14:textId="77777777" w:rsidTr="00D07A4B">
        <w:tc>
          <w:tcPr>
            <w:tcW w:w="1565" w:type="dxa"/>
          </w:tcPr>
          <w:p w14:paraId="1B834DA0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14:45-15:30  </w:t>
            </w:r>
          </w:p>
          <w:p w14:paraId="1745A6C1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661AF35B" w14:textId="3A8A4AD8" w:rsidR="00FC0535" w:rsidRPr="00611D09" w:rsidRDefault="00FC684F" w:rsidP="0053754D">
            <w:pPr>
              <w:jc w:val="both"/>
              <w:rPr>
                <w:b/>
                <w:bCs/>
                <w:lang w:val="fr-FR"/>
              </w:rPr>
            </w:pPr>
            <w:r w:rsidRPr="00611D09">
              <w:rPr>
                <w:b/>
                <w:bCs/>
                <w:lang w:val="fr-FR"/>
              </w:rPr>
              <w:t>SÉANCE</w:t>
            </w:r>
            <w:r w:rsidR="00FC0535" w:rsidRPr="00611D09">
              <w:rPr>
                <w:b/>
                <w:bCs/>
                <w:lang w:val="fr-FR"/>
              </w:rPr>
              <w:t xml:space="preserve"> </w:t>
            </w:r>
            <w:proofErr w:type="gramStart"/>
            <w:r w:rsidR="00FC0535" w:rsidRPr="00611D09">
              <w:rPr>
                <w:b/>
                <w:bCs/>
                <w:lang w:val="fr-FR"/>
              </w:rPr>
              <w:t>5:</w:t>
            </w:r>
            <w:proofErr w:type="gramEnd"/>
            <w:r w:rsidR="00FC0535" w:rsidRPr="00611D09">
              <w:rPr>
                <w:b/>
                <w:bCs/>
                <w:lang w:val="fr-FR"/>
              </w:rPr>
              <w:t xml:space="preserve"> </w:t>
            </w:r>
            <w:r w:rsidR="00611D09" w:rsidRPr="00611D09">
              <w:rPr>
                <w:b/>
                <w:bCs/>
                <w:lang w:val="fr-FR"/>
              </w:rPr>
              <w:t xml:space="preserve">Et après les mini-projets pilotes, quelle </w:t>
            </w:r>
            <w:proofErr w:type="gramStart"/>
            <w:r w:rsidR="00611D09" w:rsidRPr="00611D09">
              <w:rPr>
                <w:b/>
                <w:bCs/>
                <w:lang w:val="fr-FR"/>
              </w:rPr>
              <w:t>suite?</w:t>
            </w:r>
            <w:proofErr w:type="gramEnd"/>
            <w:r w:rsidR="00FC0535" w:rsidRPr="00611D09">
              <w:rPr>
                <w:b/>
                <w:bCs/>
                <w:lang w:val="fr-FR"/>
              </w:rPr>
              <w:t xml:space="preserve"> </w:t>
            </w:r>
          </w:p>
          <w:p w14:paraId="32F6E192" w14:textId="61FA8417" w:rsidR="00FC0535" w:rsidRPr="00611D09" w:rsidRDefault="00FC0535" w:rsidP="0053754D">
            <w:pPr>
              <w:jc w:val="both"/>
              <w:rPr>
                <w:b/>
                <w:bCs/>
                <w:i/>
                <w:iCs/>
                <w:color w:val="EE0000"/>
                <w:lang w:val="fr-FR"/>
              </w:rPr>
            </w:pPr>
            <w:r w:rsidRPr="00611D09">
              <w:rPr>
                <w:i/>
                <w:iCs/>
                <w:lang w:val="fr-FR"/>
              </w:rPr>
              <w:t>L</w:t>
            </w:r>
            <w:r w:rsidR="00611D09" w:rsidRPr="00611D09">
              <w:rPr>
                <w:i/>
                <w:iCs/>
                <w:lang w:val="fr-FR"/>
              </w:rPr>
              <w:t xml:space="preserve">eçons tirées et étapes pour leur mise en œuvre </w:t>
            </w:r>
          </w:p>
          <w:p w14:paraId="44386D03" w14:textId="2FA55226" w:rsidR="00FC0535" w:rsidRPr="00611D09" w:rsidRDefault="00FC0535" w:rsidP="0053754D">
            <w:pPr>
              <w:jc w:val="both"/>
              <w:rPr>
                <w:b/>
                <w:bCs/>
                <w:color w:val="EE0000"/>
                <w:lang w:val="fr-FR"/>
              </w:rPr>
            </w:pPr>
            <w:r w:rsidRPr="00611D09">
              <w:rPr>
                <w:color w:val="156082" w:themeColor="accent1"/>
                <w:lang w:val="fr-FR"/>
              </w:rPr>
              <w:t>D</w:t>
            </w:r>
            <w:r w:rsidR="00611D09" w:rsidRPr="00611D09">
              <w:rPr>
                <w:color w:val="156082" w:themeColor="accent1"/>
                <w:lang w:val="fr-FR"/>
              </w:rPr>
              <w:t xml:space="preserve">épartement </w:t>
            </w:r>
            <w:r w:rsidRPr="00611D09">
              <w:rPr>
                <w:color w:val="156082" w:themeColor="accent1"/>
                <w:lang w:val="fr-FR"/>
              </w:rPr>
              <w:t>de</w:t>
            </w:r>
            <w:r w:rsidR="00611D09" w:rsidRPr="00611D09">
              <w:rPr>
                <w:color w:val="156082" w:themeColor="accent1"/>
                <w:lang w:val="fr-FR"/>
              </w:rPr>
              <w:t xml:space="preserve"> la Santé d’Aragon</w:t>
            </w:r>
            <w:r w:rsidRPr="00611D09">
              <w:rPr>
                <w:color w:val="156082" w:themeColor="accent1"/>
                <w:lang w:val="fr-FR"/>
              </w:rPr>
              <w:t xml:space="preserve"> </w:t>
            </w:r>
          </w:p>
          <w:p w14:paraId="43BAF72A" w14:textId="77777777" w:rsidR="00FC0535" w:rsidRPr="00611D09" w:rsidRDefault="00FC0535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FC0535" w:rsidRPr="00611D09" w14:paraId="20EFAF9E" w14:textId="77777777" w:rsidTr="00D07A4B">
        <w:trPr>
          <w:trHeight w:val="64"/>
        </w:trPr>
        <w:tc>
          <w:tcPr>
            <w:tcW w:w="1565" w:type="dxa"/>
          </w:tcPr>
          <w:p w14:paraId="4528ED98" w14:textId="77777777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>15:30-16:15</w:t>
            </w:r>
          </w:p>
          <w:p w14:paraId="4E2FB7F6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6091" w:type="dxa"/>
          </w:tcPr>
          <w:p w14:paraId="51B99C34" w14:textId="1E386292" w:rsidR="00611D09" w:rsidRPr="00611D09" w:rsidRDefault="00FC684F" w:rsidP="0053754D">
            <w:pPr>
              <w:jc w:val="both"/>
              <w:rPr>
                <w:b/>
                <w:bCs/>
                <w:lang w:val="fr-FR"/>
              </w:rPr>
            </w:pPr>
            <w:r w:rsidRPr="00611D09">
              <w:rPr>
                <w:b/>
                <w:bCs/>
                <w:lang w:val="fr-FR"/>
              </w:rPr>
              <w:t>SÉANCE</w:t>
            </w:r>
            <w:r w:rsidR="00FC0535" w:rsidRPr="00611D09">
              <w:rPr>
                <w:b/>
                <w:bCs/>
                <w:lang w:val="fr-FR"/>
              </w:rPr>
              <w:t xml:space="preserve"> </w:t>
            </w:r>
            <w:proofErr w:type="gramStart"/>
            <w:r w:rsidR="00FC0535" w:rsidRPr="00611D09">
              <w:rPr>
                <w:b/>
                <w:bCs/>
                <w:lang w:val="fr-FR"/>
              </w:rPr>
              <w:t>6:</w:t>
            </w:r>
            <w:proofErr w:type="gramEnd"/>
            <w:r w:rsidR="00FC0535" w:rsidRPr="00611D09">
              <w:rPr>
                <w:b/>
                <w:bCs/>
                <w:lang w:val="fr-FR"/>
              </w:rPr>
              <w:t xml:space="preserve"> R</w:t>
            </w:r>
            <w:r w:rsidR="00611D09" w:rsidRPr="00611D09">
              <w:rPr>
                <w:b/>
                <w:bCs/>
                <w:lang w:val="fr-FR"/>
              </w:rPr>
              <w:t xml:space="preserve">egards sociologiques sur le “bien </w:t>
            </w:r>
            <w:proofErr w:type="spellStart"/>
            <w:r w:rsidR="00611D09" w:rsidRPr="00611D09">
              <w:rPr>
                <w:b/>
                <w:bCs/>
                <w:lang w:val="fr-FR"/>
              </w:rPr>
              <w:t>morir</w:t>
            </w:r>
            <w:proofErr w:type="spellEnd"/>
            <w:r w:rsidR="00611D09" w:rsidRPr="00611D09">
              <w:rPr>
                <w:b/>
                <w:bCs/>
                <w:lang w:val="fr-FR"/>
              </w:rPr>
              <w:t xml:space="preserve"> à domicile” et les soins numérisés </w:t>
            </w:r>
          </w:p>
          <w:p w14:paraId="022820B7" w14:textId="5BB77B21" w:rsidR="00FC0535" w:rsidRPr="00611D09" w:rsidRDefault="00611D09" w:rsidP="0053754D">
            <w:pPr>
              <w:jc w:val="both"/>
              <w:rPr>
                <w:b/>
                <w:bCs/>
                <w:color w:val="156082" w:themeColor="accent1"/>
                <w:lang w:val="fr-FR"/>
              </w:rPr>
            </w:pPr>
            <w:r w:rsidRPr="00611D09">
              <w:rPr>
                <w:color w:val="156082" w:themeColor="accent1"/>
                <w:lang w:val="fr-FR"/>
              </w:rPr>
              <w:t>À confirmer</w:t>
            </w:r>
          </w:p>
          <w:p w14:paraId="587BD037" w14:textId="77777777" w:rsidR="00FC0535" w:rsidRPr="00611D09" w:rsidRDefault="00FC0535" w:rsidP="0053754D">
            <w:pPr>
              <w:jc w:val="both"/>
              <w:rPr>
                <w:b/>
                <w:bCs/>
                <w:lang w:val="fr-FR"/>
              </w:rPr>
            </w:pPr>
          </w:p>
        </w:tc>
      </w:tr>
      <w:tr w:rsidR="00FC0535" w:rsidRPr="00611D09" w14:paraId="757F2438" w14:textId="77777777" w:rsidTr="00D07A4B">
        <w:tc>
          <w:tcPr>
            <w:tcW w:w="1565" w:type="dxa"/>
          </w:tcPr>
          <w:p w14:paraId="2630FE84" w14:textId="77777777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>16:15–16:45</w:t>
            </w:r>
          </w:p>
        </w:tc>
        <w:tc>
          <w:tcPr>
            <w:tcW w:w="6091" w:type="dxa"/>
          </w:tcPr>
          <w:p w14:paraId="40A0D7AF" w14:textId="01E9BA97" w:rsidR="00FC0535" w:rsidRPr="00611D09" w:rsidRDefault="00FC0535" w:rsidP="0053754D">
            <w:pPr>
              <w:jc w:val="both"/>
              <w:rPr>
                <w:b/>
                <w:bCs/>
                <w:lang w:val="fr-FR"/>
              </w:rPr>
            </w:pPr>
            <w:r w:rsidRPr="00611D09">
              <w:rPr>
                <w:b/>
                <w:bCs/>
                <w:lang w:val="fr-FR"/>
              </w:rPr>
              <w:t xml:space="preserve">Conclusions </w:t>
            </w:r>
            <w:r w:rsidR="00611D09" w:rsidRPr="00611D09">
              <w:rPr>
                <w:b/>
                <w:bCs/>
                <w:lang w:val="fr-FR"/>
              </w:rPr>
              <w:t xml:space="preserve">et clôture de la journée </w:t>
            </w:r>
          </w:p>
        </w:tc>
      </w:tr>
    </w:tbl>
    <w:p w14:paraId="299D7BC5" w14:textId="77777777" w:rsidR="00FC0535" w:rsidRDefault="00FC0535" w:rsidP="00FC0535"/>
    <w:p w14:paraId="2DC9A951" w14:textId="77777777" w:rsidR="00FC0535" w:rsidRDefault="00FC0535"/>
    <w:sectPr w:rsidR="00FC0535" w:rsidSect="003C21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365" w:right="1417" w:bottom="426" w:left="1417" w:header="284" w:footer="69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0A2A" w14:textId="77777777" w:rsidR="001E4623" w:rsidRDefault="001E4623" w:rsidP="00130004">
      <w:pPr>
        <w:spacing w:after="0" w:line="240" w:lineRule="auto"/>
      </w:pPr>
      <w:r>
        <w:separator/>
      </w:r>
    </w:p>
  </w:endnote>
  <w:endnote w:type="continuationSeparator" w:id="0">
    <w:p w14:paraId="49BD083E" w14:textId="77777777" w:rsidR="001E4623" w:rsidRDefault="001E4623" w:rsidP="0013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CE72" w14:textId="77777777" w:rsidR="00D07A4B" w:rsidRDefault="00D07A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F754" w14:textId="77BBA9F3" w:rsidR="00572C18" w:rsidRPr="002964DB" w:rsidRDefault="002964DB" w:rsidP="002964DB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3BB3F" wp14:editId="4B0F2A47">
          <wp:simplePos x="0" y="0"/>
          <wp:positionH relativeFrom="margin">
            <wp:align>right</wp:align>
          </wp:positionH>
          <wp:positionV relativeFrom="paragraph">
            <wp:posOffset>-293305</wp:posOffset>
          </wp:positionV>
          <wp:extent cx="2202873" cy="633145"/>
          <wp:effectExtent l="0" t="0" r="6985" b="0"/>
          <wp:wrapNone/>
          <wp:docPr id="176947431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73" cy="6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4F32" w14:textId="77777777" w:rsidR="00D07A4B" w:rsidRDefault="00D07A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7FDBE" w14:textId="77777777" w:rsidR="001E4623" w:rsidRDefault="001E4623" w:rsidP="00130004">
      <w:pPr>
        <w:spacing w:after="0" w:line="240" w:lineRule="auto"/>
      </w:pPr>
      <w:r>
        <w:separator/>
      </w:r>
    </w:p>
  </w:footnote>
  <w:footnote w:type="continuationSeparator" w:id="0">
    <w:p w14:paraId="4868E4C3" w14:textId="77777777" w:rsidR="001E4623" w:rsidRDefault="001E4623" w:rsidP="0013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D564" w14:textId="77777777" w:rsidR="00D07A4B" w:rsidRDefault="00D07A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3642" w:type="dxa"/>
      <w:tblLook w:val="04A0" w:firstRow="1" w:lastRow="0" w:firstColumn="1" w:lastColumn="0" w:noHBand="0" w:noVBand="1"/>
    </w:tblPr>
    <w:tblGrid>
      <w:gridCol w:w="10455"/>
      <w:gridCol w:w="3187"/>
    </w:tblGrid>
    <w:tr w:rsidR="006B7017" w14:paraId="6146490E" w14:textId="77777777" w:rsidTr="00D07A4B">
      <w:trPr>
        <w:trHeight w:val="1634"/>
      </w:trPr>
      <w:tc>
        <w:tcPr>
          <w:tcW w:w="10455" w:type="dxa"/>
          <w:tcBorders>
            <w:top w:val="nil"/>
            <w:left w:val="nil"/>
            <w:bottom w:val="nil"/>
            <w:right w:val="nil"/>
          </w:tcBorders>
        </w:tcPr>
        <w:p w14:paraId="53F27717" w14:textId="77777777" w:rsidR="006B7017" w:rsidRPr="006B7017" w:rsidRDefault="006B7017" w:rsidP="006B7017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  <w:t>PROGRAMME PROVISIOIRE</w:t>
          </w:r>
        </w:p>
        <w:p w14:paraId="17CF8B2B" w14:textId="77777777" w:rsidR="006B7017" w:rsidRPr="006B7017" w:rsidRDefault="006B7017" w:rsidP="006B7017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</w:pPr>
        </w:p>
        <w:p w14:paraId="101AB3FC" w14:textId="77777777" w:rsidR="006B7017" w:rsidRPr="006B7017" w:rsidRDefault="006B7017" w:rsidP="006B7017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</w:pPr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  <w:t xml:space="preserve">L’INNOVATION </w:t>
          </w:r>
          <w:proofErr w:type="gramStart"/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  <w:t>HUMANISÉE:</w:t>
          </w:r>
          <w:proofErr w:type="gramEnd"/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  <w:t xml:space="preserve"> mettre en œuvre la technologie sans perdre la proximité</w:t>
          </w:r>
        </w:p>
        <w:p w14:paraId="21DF6587" w14:textId="77777777" w:rsidR="006B7017" w:rsidRDefault="006B7017" w:rsidP="006B7017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</w:pPr>
        </w:p>
        <w:p w14:paraId="51B49134" w14:textId="77777777" w:rsidR="006B7017" w:rsidRDefault="006B7017" w:rsidP="006B7017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</w:pPr>
        </w:p>
        <w:p w14:paraId="792F9C68" w14:textId="254A8905" w:rsidR="006B7017" w:rsidRDefault="006B7017" w:rsidP="00D07A4B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</w:pPr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  <w:t>EVENEMENT EN LIGNE – 17 DE SEPTEMBRE DE 2026</w:t>
          </w:r>
        </w:p>
      </w:tc>
      <w:tc>
        <w:tcPr>
          <w:tcW w:w="3187" w:type="dxa"/>
          <w:tcBorders>
            <w:top w:val="nil"/>
            <w:left w:val="nil"/>
            <w:bottom w:val="nil"/>
            <w:right w:val="nil"/>
          </w:tcBorders>
        </w:tcPr>
        <w:p w14:paraId="329034CC" w14:textId="20795875" w:rsidR="006B7017" w:rsidRDefault="006B7017" w:rsidP="00D07A4B">
          <w:pPr>
            <w:jc w:val="right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  <w:lang w:val="fr-FR"/>
            </w:rPr>
          </w:pPr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drawing>
              <wp:inline distT="0" distB="0" distL="0" distR="0" wp14:anchorId="6A433E3E" wp14:editId="549065A7">
                <wp:extent cx="1569431" cy="1495425"/>
                <wp:effectExtent l="0" t="0" r="0" b="0"/>
                <wp:docPr id="8187450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284" cy="1511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76FAE3" w14:textId="7FA56E24" w:rsidR="00B81AC8" w:rsidRPr="00D07A4B" w:rsidRDefault="00B81AC8" w:rsidP="00D07A4B">
    <w:pPr>
      <w:ind w:left="-426"/>
      <w:jc w:val="both"/>
      <w:rPr>
        <w:sz w:val="16"/>
        <w:szCs w:val="16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D277" w14:textId="77777777" w:rsidR="00D07A4B" w:rsidRDefault="00D07A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C12B2"/>
    <w:multiLevelType w:val="multilevel"/>
    <w:tmpl w:val="BA18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35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8f4f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F7"/>
    <w:rsid w:val="000E3FB2"/>
    <w:rsid w:val="00130004"/>
    <w:rsid w:val="001E4623"/>
    <w:rsid w:val="00243A9A"/>
    <w:rsid w:val="00267E17"/>
    <w:rsid w:val="00282758"/>
    <w:rsid w:val="002964DB"/>
    <w:rsid w:val="002E2644"/>
    <w:rsid w:val="00343CDE"/>
    <w:rsid w:val="0038188A"/>
    <w:rsid w:val="003C2116"/>
    <w:rsid w:val="004C4AD7"/>
    <w:rsid w:val="005369F7"/>
    <w:rsid w:val="00572C18"/>
    <w:rsid w:val="00611D09"/>
    <w:rsid w:val="00667331"/>
    <w:rsid w:val="006B7017"/>
    <w:rsid w:val="006D49F7"/>
    <w:rsid w:val="006D519C"/>
    <w:rsid w:val="00823A62"/>
    <w:rsid w:val="008A0BCF"/>
    <w:rsid w:val="008B3B8D"/>
    <w:rsid w:val="00931879"/>
    <w:rsid w:val="00955C8D"/>
    <w:rsid w:val="009A4AE3"/>
    <w:rsid w:val="00A0120D"/>
    <w:rsid w:val="00AE0261"/>
    <w:rsid w:val="00B21AA6"/>
    <w:rsid w:val="00B81AC8"/>
    <w:rsid w:val="00BB5A04"/>
    <w:rsid w:val="00BE0486"/>
    <w:rsid w:val="00C62F8F"/>
    <w:rsid w:val="00D07A4B"/>
    <w:rsid w:val="00D239F7"/>
    <w:rsid w:val="00EF51F0"/>
    <w:rsid w:val="00F00DCA"/>
    <w:rsid w:val="00F3130B"/>
    <w:rsid w:val="00FC0535"/>
    <w:rsid w:val="00FC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4f1"/>
    </o:shapedefaults>
    <o:shapelayout v:ext="edit">
      <o:idmap v:ext="edit" data="2"/>
    </o:shapelayout>
  </w:shapeDefaults>
  <w:decimalSymbol w:val=","/>
  <w:listSeparator w:val=";"/>
  <w14:docId w14:val="3F9EE7D3"/>
  <w15:chartTrackingRefBased/>
  <w15:docId w15:val="{A290D76E-AA1A-48C9-921D-9CAC1907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F7"/>
  </w:style>
  <w:style w:type="paragraph" w:styleId="Ttulo1">
    <w:name w:val="heading 1"/>
    <w:basedOn w:val="Normal"/>
    <w:next w:val="Normal"/>
    <w:link w:val="Ttulo1Car"/>
    <w:uiPriority w:val="9"/>
    <w:qFormat/>
    <w:rsid w:val="006D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9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9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9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9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9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9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9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9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9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9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9F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D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3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0004"/>
  </w:style>
  <w:style w:type="paragraph" w:styleId="Piedepgina">
    <w:name w:val="footer"/>
    <w:basedOn w:val="Normal"/>
    <w:link w:val="PiedepginaCar"/>
    <w:uiPriority w:val="99"/>
    <w:unhideWhenUsed/>
    <w:rsid w:val="0013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004"/>
  </w:style>
  <w:style w:type="paragraph" w:styleId="NormalWeb">
    <w:name w:val="Normal (Web)"/>
    <w:basedOn w:val="Normal"/>
    <w:uiPriority w:val="99"/>
    <w:semiHidden/>
    <w:unhideWhenUsed/>
    <w:rsid w:val="006B70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3F05648BDBF4681333EBE89D40834" ma:contentTypeVersion="4" ma:contentTypeDescription="Create a new document." ma:contentTypeScope="" ma:versionID="9f53b7d263fcc5439333e2d0a5ec857d">
  <xsd:schema xmlns:xsd="http://www.w3.org/2001/XMLSchema" xmlns:xs="http://www.w3.org/2001/XMLSchema" xmlns:p="http://schemas.microsoft.com/office/2006/metadata/properties" xmlns:ns3="a8826673-56df-4a02-bffa-3619613f336f" targetNamespace="http://schemas.microsoft.com/office/2006/metadata/properties" ma:root="true" ma:fieldsID="3ed7cd3b86467804179439295b0c2fc6" ns3:_="">
    <xsd:import namespace="a8826673-56df-4a02-bffa-3619613f33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26673-56df-4a02-bffa-3619613f33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73EFB-6067-497C-A457-50593FCFC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26673-56df-4a02-bffa-3619613f3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8804E6-7D16-4C12-9EED-58AA35BFBD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0E4B25-9D9F-4FE1-9F6D-5F1C4F876F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 DE URBINA FREIRE, Irene</dc:creator>
  <cp:keywords/>
  <dc:description/>
  <cp:lastModifiedBy>ELORDI ASTEGUIA, Elixabete</cp:lastModifiedBy>
  <cp:revision>16</cp:revision>
  <cp:lastPrinted>2026-08-10T09:26:00Z</cp:lastPrinted>
  <dcterms:created xsi:type="dcterms:W3CDTF">2026-08-10T09:00:00Z</dcterms:created>
  <dcterms:modified xsi:type="dcterms:W3CDTF">2026-08-25T07:34:00Z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0x010100FDB3F05648BDBF4681333EBE89D40834</vt:lpwstr>
  </property>
</Properties>
</file>